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91" w:rsidRPr="000D6A78" w:rsidRDefault="00F97991" w:rsidP="00CD7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действия паспорта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</w:p>
    <w:p w:rsidR="00F97991" w:rsidRPr="000D6A78" w:rsidRDefault="00F97991" w:rsidP="00CD7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«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23 г.                                  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D7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41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Экз. N ________</w:t>
      </w:r>
    </w:p>
    <w:p w:rsidR="00F97991" w:rsidRPr="000D6A78" w:rsidRDefault="00F97991" w:rsidP="00CD7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CD7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ДАЮ</w:t>
      </w:r>
    </w:p>
    <w:p w:rsidR="00F97991" w:rsidRDefault="00CD786D" w:rsidP="00CD7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</w:t>
      </w:r>
    </w:p>
    <w:p w:rsidR="00F97991" w:rsidRPr="00F74EBA" w:rsidRDefault="0097050A" w:rsidP="00CD7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</w:t>
      </w:r>
      <w:r w:rsidR="00CD786D"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                 </w:t>
      </w:r>
      <w:r w:rsidR="00F9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991" w:rsidRPr="0044693F" w:rsidRDefault="00F97991" w:rsidP="00CD7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4693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(подпись)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</w:p>
    <w:p w:rsidR="00F97991" w:rsidRDefault="00F97991" w:rsidP="00CD7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____»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 20</w:t>
      </w:r>
      <w:r w:rsidR="00970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1___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F97991" w:rsidRDefault="00F97991" w:rsidP="00CD7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52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М.П.</w:t>
      </w:r>
    </w:p>
    <w:p w:rsidR="00CD786D" w:rsidRPr="0025523D" w:rsidRDefault="00CD786D" w:rsidP="00CD7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380"/>
      </w:tblGrid>
      <w:tr w:rsidR="00F97991" w:rsidTr="008F4B44">
        <w:tc>
          <w:tcPr>
            <w:tcW w:w="4219" w:type="dxa"/>
          </w:tcPr>
          <w:p w:rsidR="00F97991" w:rsidRPr="000D6A78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СОГЛАСОВАНО                            </w:t>
            </w: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97991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</w:p>
          <w:p w:rsidR="00F97991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УФСБ России по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Я)  </w:t>
            </w:r>
          </w:p>
          <w:p w:rsidR="00F97991" w:rsidRPr="000D6A78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генерал-майор</w:t>
            </w:r>
          </w:p>
          <w:p w:rsidR="00F97991" w:rsidRPr="000D6A78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 Пахомов А.Л.</w:t>
            </w:r>
          </w:p>
          <w:p w:rsidR="00F97991" w:rsidRPr="0044693F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69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(подпись)         </w:t>
            </w:r>
            <w:r w:rsidRPr="004469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  <w:r w:rsidRPr="004469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  <w:r w:rsidRPr="004469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F97991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____»</w:t>
            </w: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 20</w:t>
            </w:r>
            <w:r w:rsidR="009705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F97991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7991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М.П. </w:t>
            </w:r>
          </w:p>
          <w:p w:rsidR="00F97991" w:rsidRPr="00BB2393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991" w:rsidRPr="006C43E8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0" w:type="dxa"/>
          </w:tcPr>
          <w:p w:rsidR="00F97991" w:rsidRPr="000D6A78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СОГЛАСОВАНО                            </w:t>
            </w: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97991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</w:p>
          <w:p w:rsidR="00F97991" w:rsidRPr="000D6A78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Я) полковник полиции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97991" w:rsidRPr="000D6A78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 Челищев С.Г.</w:t>
            </w:r>
          </w:p>
          <w:p w:rsidR="00F97991" w:rsidRPr="0044693F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69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(подпись)         </w:t>
            </w:r>
            <w:r w:rsidRPr="004469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  <w:r w:rsidRPr="004469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  <w:r w:rsidRPr="004469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F97991" w:rsidRPr="000D6A78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____»</w:t>
            </w: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 20</w:t>
            </w:r>
            <w:r w:rsidR="009705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1___</w:t>
            </w: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F97991" w:rsidRDefault="00F97991" w:rsidP="00CD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97991" w:rsidRDefault="00F97991" w:rsidP="00CD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F97991" w:rsidRPr="00BB2393" w:rsidRDefault="00F97991" w:rsidP="00CD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7991" w:rsidTr="008F4B44">
        <w:tc>
          <w:tcPr>
            <w:tcW w:w="4219" w:type="dxa"/>
          </w:tcPr>
          <w:p w:rsidR="00F97991" w:rsidRPr="00CD786D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991" w:rsidRPr="00CD786D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86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97991" w:rsidRPr="00CD786D" w:rsidRDefault="00E63323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8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97991" w:rsidRPr="00CD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ачальника </w:t>
            </w:r>
          </w:p>
          <w:p w:rsidR="00F97991" w:rsidRPr="00CD786D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CD786D">
              <w:rPr>
                <w:rFonts w:ascii="Times New Roman" w:hAnsi="Times New Roman" w:cs="Times New Roman"/>
                <w:sz w:val="24"/>
                <w:szCs w:val="24"/>
              </w:rPr>
              <w:t xml:space="preserve">отдела надзорной деятельности по </w:t>
            </w:r>
            <w:r w:rsidR="00E63323" w:rsidRPr="00CD786D">
              <w:rPr>
                <w:rFonts w:ascii="Times New Roman" w:hAnsi="Times New Roman" w:cs="Times New Roman"/>
                <w:sz w:val="24"/>
                <w:szCs w:val="24"/>
              </w:rPr>
              <w:t>Намскому району</w:t>
            </w:r>
            <w:r w:rsidRPr="00CD78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надзорной деятельности Главного управления МЧС России по Р</w:t>
            </w:r>
            <w:proofErr w:type="gramStart"/>
            <w:r w:rsidRPr="00CD786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D786D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F97991" w:rsidRPr="00CD786D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D786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майор внутренней службы</w:t>
            </w:r>
          </w:p>
          <w:p w:rsidR="00F97991" w:rsidRPr="00CD786D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8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E63323" w:rsidRPr="00CD786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С.В.</w:t>
            </w:r>
          </w:p>
          <w:p w:rsidR="00F97991" w:rsidRPr="00CD786D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8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(подпись)         </w:t>
            </w:r>
            <w:r w:rsidRPr="00CD786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CD786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CD786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F97991" w:rsidRPr="00CD786D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86D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________________</w:t>
            </w:r>
            <w:r w:rsidR="00970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201____</w:t>
            </w:r>
            <w:r w:rsidRPr="00CD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97991" w:rsidRPr="00CD786D" w:rsidRDefault="00F97991" w:rsidP="00CD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2C93" w:rsidRPr="00CD786D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D786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F97991" w:rsidRPr="00CD786D" w:rsidRDefault="00F97991" w:rsidP="00CD78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991" w:rsidRPr="00CD786D" w:rsidRDefault="00F97991" w:rsidP="00CD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0" w:type="dxa"/>
          </w:tcPr>
          <w:p w:rsidR="00F97991" w:rsidRDefault="00F97991" w:rsidP="00CD7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97991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97991" w:rsidRPr="00B419FF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419F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ПАСПОРТ БЕЗОПАСНОСТИ</w:t>
      </w:r>
    </w:p>
    <w:p w:rsidR="00F97991" w:rsidRPr="00B419FF" w:rsidRDefault="00ED01CB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МК</w:t>
      </w:r>
      <w:r w:rsidR="00CD786D" w:rsidRPr="00B419F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ДОУ «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Детский сад «Мичээр»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юренг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Ат</w:t>
      </w:r>
    </w:p>
    <w:p w:rsidR="00F97991" w:rsidRPr="00B419FF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419F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РС(Я), Намский улус</w:t>
      </w:r>
      <w:r w:rsidR="00F97991" w:rsidRPr="00B419F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,</w:t>
      </w:r>
      <w:r w:rsidR="00ED01C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ED01C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</w:t>
      </w:r>
      <w:proofErr w:type="gramStart"/>
      <w:r w:rsidR="00ED01C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.К</w:t>
      </w:r>
      <w:proofErr w:type="gramEnd"/>
      <w:r w:rsidR="00ED01C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юренг</w:t>
      </w:r>
      <w:proofErr w:type="spellEnd"/>
      <w:r w:rsidR="00ED01C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Ат </w:t>
      </w:r>
      <w:r w:rsidR="00F97991" w:rsidRPr="00B419F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ул. </w:t>
      </w:r>
      <w:r w:rsidR="00ED01C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Победы , 6</w:t>
      </w:r>
    </w:p>
    <w:p w:rsidR="00F97991" w:rsidRPr="00CD786D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86D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86D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86D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86D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86D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86D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86D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86D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86D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86D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86D" w:rsidRDefault="00CD786D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97050A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201__</w:t>
      </w:r>
      <w:r w:rsidR="00F97991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сведения об объекте (территории)</w:t>
      </w:r>
    </w:p>
    <w:p w:rsidR="00F97991" w:rsidRPr="000D6A78" w:rsidRDefault="00F97991" w:rsidP="00F9799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411FF2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муниципального образования</w:t>
      </w:r>
      <w:r w:rsidRPr="00411F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«Намский улус»</w:t>
      </w:r>
      <w:r w:rsidR="00F97991" w:rsidRPr="00411FF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97991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еспублики Саха (Якутия,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амцы</w:t>
      </w:r>
      <w:r w:rsidR="00F97991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, контактные данные: +7(411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62)-41-826, +7(41162)-41-408</w:t>
      </w:r>
      <w:r w:rsidR="00F97991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Pr="00411F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+7(41162)-41-310, +7(41162)-41-184</w:t>
      </w:r>
      <w:r w:rsidR="00F97991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, электронная почта: </w:t>
      </w:r>
      <w:r w:rsidR="00F9799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___________</w:t>
      </w:r>
      <w:proofErr w:type="spellStart"/>
      <w:r w:rsid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namsadm</w:t>
      </w:r>
      <w:proofErr w:type="spellEnd"/>
      <w:r w:rsidR="00326007" w:rsidRP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@</w:t>
      </w:r>
      <w:r w:rsid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mail</w:t>
      </w:r>
      <w:r w:rsidR="00326007" w:rsidRP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  <w:r w:rsidR="00F97991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________________ 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(наименование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(территории)</w:t>
      </w:r>
      <w:proofErr w:type="gramEnd"/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97991" w:rsidRPr="00411FF2" w:rsidRDefault="000660B1" w:rsidP="00411FF2">
      <w:pPr>
        <w:contextualSpacing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МК</w:t>
      </w:r>
      <w:r w:rsidR="00411FF2" w:rsidRPr="00411FF2">
        <w:rPr>
          <w:rFonts w:ascii="Times New Roman" w:eastAsia="Times New Roman" w:hAnsi="Times New Roman" w:cs="Times New Roman"/>
          <w:sz w:val="24"/>
          <w:szCs w:val="24"/>
          <w:u w:val="single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«Детский сад «Мичээр 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юренг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Ат</w:t>
      </w:r>
      <w:r w:rsidR="00411FF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97991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, 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спублика Саха (Якутия),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с.Кюренг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Ат, ул. Победы , 6</w:t>
      </w:r>
      <w:r w:rsidR="00411F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, контактные данные: +7(41162</w:t>
      </w:r>
      <w:r w:rsidR="00F97991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24-110</w:t>
      </w:r>
      <w:r w:rsidR="00F97991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, электронная почта:</w:t>
      </w:r>
      <w:r w:rsidR="00411F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6" w:history="1">
        <w:r w:rsidRPr="004630A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micheer</w:t>
        </w:r>
        <w:r w:rsidRPr="000F5AD4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14@</w:t>
        </w:r>
        <w:r w:rsidRPr="004630A5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4630A5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630A5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(адрес объекта (территории), телефон, факс, электронная почта)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97991" w:rsidRPr="000D6A78" w:rsidRDefault="00F97991" w:rsidP="00B41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Образовательная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(основной вид деятельности органа (организации), являющегося правообладателем объекта (территории)</w:t>
      </w:r>
      <w:proofErr w:type="gramEnd"/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97991" w:rsidRPr="0073193B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86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97050A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305B33" w:rsidRPr="009705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7050A">
        <w:rPr>
          <w:rFonts w:ascii="Times New Roman" w:eastAsia="Times New Roman" w:hAnsi="Times New Roman" w:cs="Times New Roman"/>
          <w:sz w:val="24"/>
          <w:szCs w:val="24"/>
          <w:u w:val="single"/>
        </w:rPr>
        <w:t>(первая, вторая, третья)</w:t>
      </w:r>
      <w:r w:rsidRPr="0097050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(категория опасности объекта (территории)</w:t>
      </w:r>
      <w:proofErr w:type="gramEnd"/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="00411F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земельный</w:t>
      </w:r>
      <w:r w:rsidR="000660B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участок - </w:t>
      </w:r>
      <w:r w:rsidR="00411F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кв.м.</w:t>
      </w:r>
      <w:r w:rsidR="000F5A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1785,5, здание – 161,5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кв.м.</w:t>
      </w:r>
      <w:proofErr w:type="gramStart"/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="000F5A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к</w:t>
      </w:r>
      <w:proofErr w:type="gramEnd"/>
      <w:r w:rsidR="000F5A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ухня</w:t>
      </w:r>
      <w:proofErr w:type="spellEnd"/>
      <w:r w:rsidR="000F5A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-42,7 </w:t>
      </w:r>
      <w:proofErr w:type="spellStart"/>
      <w:r w:rsidR="000F5A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кв.м</w:t>
      </w:r>
      <w:proofErr w:type="spellEnd"/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п</w:t>
      </w:r>
      <w:r w:rsidR="00411FF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ротяженность по периметру </w:t>
      </w:r>
      <w:r w:rsidR="000F5A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446</w:t>
      </w:r>
      <w:r w:rsidR="00AA6CD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м.(основная территория</w:t>
      </w:r>
      <w:r w:rsidR="00411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(общая площадь объекта (территории), кв. метров, протяженность периметра, метров)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97991" w:rsidRPr="000D6A78" w:rsidRDefault="00B419FF" w:rsidP="00F61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</w:t>
      </w:r>
      <w:r w:rsidR="00F61F6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С</w:t>
      </w:r>
      <w:r w:rsidR="000B4DB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ерия 14-14-01/103</w:t>
      </w:r>
      <w:r w:rsidR="00225D5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/2009-448 от 02.11.2009, Серия  14-14-01/103/2009-453 от 02.11.2009, Серия 14-14-01/103/2009-451 от 02.11.2009.</w:t>
      </w:r>
      <w:r w:rsidR="00F61F6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7302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Барамыгина Полина Юрьевна</w:t>
      </w:r>
      <w:r w:rsidR="00F61F6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="007302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заведующая</w:t>
      </w:r>
      <w:proofErr w:type="gramStart"/>
      <w:r w:rsidR="007302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,</w:t>
      </w:r>
      <w:proofErr w:type="gramEnd"/>
      <w:r w:rsidR="007302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7302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сот.телефон</w:t>
      </w:r>
      <w:proofErr w:type="spellEnd"/>
      <w:r w:rsidR="007302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 8-914-292-11-0</w:t>
      </w:r>
      <w:r w:rsidR="00F61F6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1                      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(ф.и.о.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  <w:proofErr w:type="gramEnd"/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97991" w:rsidRPr="00326007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73193B">
        <w:rPr>
          <w:rFonts w:ascii="Times New Roman" w:eastAsia="Times New Roman" w:hAnsi="Times New Roman" w:cs="Times New Roman"/>
          <w:sz w:val="24"/>
          <w:szCs w:val="24"/>
          <w:u w:val="single"/>
        </w:rPr>
        <w:t>Слепцов Юрий Иннокентье</w:t>
      </w:r>
      <w:r w:rsidR="0073193B" w:rsidRPr="0073193B">
        <w:rPr>
          <w:rFonts w:ascii="Times New Roman" w:eastAsia="Times New Roman" w:hAnsi="Times New Roman" w:cs="Times New Roman"/>
          <w:sz w:val="24"/>
          <w:szCs w:val="24"/>
          <w:u w:val="single"/>
        </w:rPr>
        <w:t>вич</w:t>
      </w:r>
      <w:r w:rsidRPr="0073193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731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Глава</w:t>
      </w:r>
      <w:r w:rsidRPr="007319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3193B" w:rsidRPr="0073193B">
        <w:rPr>
          <w:rFonts w:ascii="Times New Roman" w:eastAsia="Times New Roman" w:hAnsi="Times New Roman" w:cs="Times New Roman"/>
          <w:sz w:val="24"/>
          <w:szCs w:val="24"/>
          <w:u w:val="single"/>
        </w:rPr>
        <w:t>МО «Намский улус» Р</w:t>
      </w:r>
      <w:proofErr w:type="gramStart"/>
      <w:r w:rsidR="0073193B" w:rsidRPr="0073193B">
        <w:rPr>
          <w:rFonts w:ascii="Times New Roman" w:eastAsia="Times New Roman" w:hAnsi="Times New Roman" w:cs="Times New Roman"/>
          <w:sz w:val="24"/>
          <w:szCs w:val="24"/>
          <w:u w:val="single"/>
        </w:rPr>
        <w:t>С(</w:t>
      </w:r>
      <w:proofErr w:type="gramEnd"/>
      <w:r w:rsidR="0073193B" w:rsidRPr="0073193B">
        <w:rPr>
          <w:rFonts w:ascii="Times New Roman" w:eastAsia="Times New Roman" w:hAnsi="Times New Roman" w:cs="Times New Roman"/>
          <w:sz w:val="24"/>
          <w:szCs w:val="24"/>
          <w:u w:val="single"/>
        </w:rPr>
        <w:t>Я)</w:t>
      </w:r>
      <w:r w:rsidRPr="0073193B">
        <w:rPr>
          <w:rFonts w:ascii="Times New Roman" w:eastAsia="Times New Roman" w:hAnsi="Times New Roman" w:cs="Times New Roman"/>
          <w:sz w:val="24"/>
          <w:szCs w:val="24"/>
          <w:u w:val="single"/>
        </w:rPr>
        <w:t>, телефон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 8(411</w:t>
      </w:r>
      <w:r w:rsidR="007319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2)</w:t>
      </w:r>
      <w:r w:rsid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41-184 </w:t>
      </w:r>
      <w:r w:rsidR="007319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7319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эл.почта</w:t>
      </w:r>
      <w:proofErr w:type="spellEnd"/>
      <w:r w:rsidR="007319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326007" w:rsidRP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namsadm</w:t>
      </w:r>
      <w:proofErr w:type="spellEnd"/>
      <w:r w:rsidR="00326007" w:rsidRP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@</w:t>
      </w:r>
      <w:r w:rsid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mail</w:t>
      </w:r>
      <w:r w:rsidR="00326007" w:rsidRP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ru</w:t>
      </w:r>
      <w:proofErr w:type="spellEnd"/>
      <w:r w:rsidR="00326007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________________ </w:t>
      </w:r>
      <w:r w:rsidR="00326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(ф.и.о. руководителя органа (организации), являющегося правообладателем   объекта (территории), служебный (мобильный) телефон, электронная почта)</w:t>
      </w:r>
      <w:proofErr w:type="gramEnd"/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II. Сведения о работниках объекта (территории), обучающихся</w:t>
      </w:r>
    </w:p>
    <w:p w:rsidR="00F97991" w:rsidRPr="00B419FF" w:rsidRDefault="00F97991" w:rsidP="00B41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иных лицах, находящихся на объекте (территории)</w:t>
      </w:r>
    </w:p>
    <w:p w:rsidR="00F97991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1. Режим работы объекта (территории): </w:t>
      </w:r>
      <w:r w:rsidR="00F61F67" w:rsidRPr="00F61F67">
        <w:rPr>
          <w:rFonts w:ascii="Times New Roman" w:eastAsia="Times New Roman" w:hAnsi="Times New Roman" w:cs="Times New Roman"/>
          <w:sz w:val="24"/>
          <w:szCs w:val="24"/>
          <w:u w:val="single"/>
        </w:rPr>
        <w:t>рабочий день с 08.00 до 18.3</w:t>
      </w:r>
      <w:r w:rsidRPr="00F61F67">
        <w:rPr>
          <w:rFonts w:ascii="Times New Roman" w:eastAsia="Times New Roman" w:hAnsi="Times New Roman" w:cs="Times New Roman"/>
          <w:sz w:val="24"/>
          <w:szCs w:val="24"/>
          <w:u w:val="single"/>
        </w:rPr>
        <w:t>0 ч.</w:t>
      </w:r>
      <w:r w:rsidR="00F61F67" w:rsidRPr="00F61F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1F67" w:rsidRPr="00F61F67" w:rsidRDefault="00F61F67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F67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2. Общее количество работников объекта (территории) ___</w:t>
      </w:r>
      <w:r w:rsidR="008C435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11</w:t>
      </w:r>
      <w:r w:rsidR="00F61F6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      </w:t>
      </w:r>
      <w:r w:rsidR="00F61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F97991" w:rsidRPr="00F61F67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61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3. Среднее количество находящихся на объекте (территории) в течение дня работников,   обучающихся  и  иных  лиц,  в  том  числе  арендаторов,  лиц, осуществляющих безвозмездное пользование имуществом, находящимся на объекте (территории), сотрудников охранных организаций: </w:t>
      </w:r>
      <w:r w:rsidR="008C435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до 15 детей, 8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сотрудников___________________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(человек)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4.  Среднее  количество находящихся на объекте (территории) в нерабочее время,  ночью,  в выходные и праздничные дни работников, обучающихся и иных лиц, в том числе арендаторов, лиц, осуществляющих безвозмездное пользование имуществом,  находящимся  на  объекте  (территории),  сотрудников  охранных организаций: _</w:t>
      </w:r>
      <w:r w:rsidR="00F61F6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 (один)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>(человек)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5.  Сведения  об арендаторах, иных лицах (организациях), осуществляющих безвозмездное пользование имуществом, находящимся на объекте (территории): </w:t>
      </w:r>
      <w:r w:rsidR="00F61F6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нет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 режим работы, ф.и.о., номера телефонов (служебного, мобильного) руководителя организации, срок действия</w:t>
      </w:r>
      <w:proofErr w:type="gramEnd"/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аренды и (или) иные условия нахождения (размещения) на объекте (территории)</w:t>
      </w:r>
    </w:p>
    <w:p w:rsidR="00F97991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III. Сведения о потенциально опасных участках и (или)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критических </w:t>
      </w:r>
      <w:proofErr w:type="gramStart"/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элементах</w:t>
      </w:r>
      <w:proofErr w:type="gramEnd"/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объекта (территории)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1. Потенциально опасные участки объекта (территории) (при наличии)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726"/>
        <w:gridCol w:w="1944"/>
        <w:gridCol w:w="1229"/>
        <w:gridCol w:w="2192"/>
        <w:gridCol w:w="1829"/>
      </w:tblGrid>
      <w:tr w:rsidR="00F97991" w:rsidRPr="000D6A78" w:rsidTr="00AA6CD5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Характер возможных последствий</w:t>
            </w:r>
          </w:p>
        </w:tc>
      </w:tr>
      <w:tr w:rsidR="00F97991" w:rsidRPr="000D6A78" w:rsidTr="00AA6CD5">
        <w:trPr>
          <w:trHeight w:val="161"/>
        </w:trPr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97991" w:rsidRPr="000D6A78" w:rsidRDefault="00AA6CD5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Жилой сектор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97991" w:rsidRPr="000D6A78" w:rsidRDefault="00E04D27" w:rsidP="008F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97991" w:rsidRPr="000D6A78" w:rsidRDefault="00F97991" w:rsidP="008F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97991" w:rsidRPr="000D6A78" w:rsidRDefault="00AA6CD5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Угроза взрыва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Проникновение посторонних лиц</w:t>
            </w:r>
          </w:p>
        </w:tc>
      </w:tr>
    </w:tbl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Критические элементы объекта (территории) (при наличии)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721"/>
        <w:gridCol w:w="1984"/>
        <w:gridCol w:w="1134"/>
        <w:gridCol w:w="2126"/>
        <w:gridCol w:w="1985"/>
      </w:tblGrid>
      <w:tr w:rsidR="00F97991" w:rsidRPr="000D6A78" w:rsidTr="00B419FF">
        <w:tc>
          <w:tcPr>
            <w:tcW w:w="466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721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2126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Характер возможных последствий</w:t>
            </w:r>
          </w:p>
        </w:tc>
      </w:tr>
      <w:tr w:rsidR="00F97991" w:rsidRPr="000D6A78" w:rsidTr="00B419FF">
        <w:trPr>
          <w:trHeight w:val="272"/>
        </w:trPr>
        <w:tc>
          <w:tcPr>
            <w:tcW w:w="466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Электрощит</w:t>
            </w:r>
          </w:p>
        </w:tc>
        <w:tc>
          <w:tcPr>
            <w:tcW w:w="1984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97991" w:rsidRPr="000D6A78" w:rsidRDefault="00F97991" w:rsidP="008F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Угроза взрыва </w:t>
            </w:r>
          </w:p>
        </w:tc>
        <w:tc>
          <w:tcPr>
            <w:tcW w:w="1985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Отключение электроэнергии </w:t>
            </w:r>
          </w:p>
        </w:tc>
      </w:tr>
    </w:tbl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A6CD5" w:rsidRPr="00AA6CD5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3.  Возможные  места  и  способы  проникновения  террористов  на объект</w:t>
      </w:r>
      <w:r w:rsidR="00AA6C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(территорию): </w:t>
      </w:r>
      <w:r w:rsidR="00AA6C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парадной стороны и со стороны для вход</w:t>
      </w:r>
      <w:r w:rsidR="00A428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AA6C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автотранспорта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4.  Наиболее  вероятные  средства  поражения,  которые  могут применить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террористы при совершении террористического акта: 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угроза захвата, угроза взрыва, угроза размещения или попытка размещения взрывных устройств, угроза технического воздействия.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IV. Прогноз последствий совершения террористического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акта на объекте (территории)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1. Предполагаемые модели действий нарушителей: 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 – захват заложники, 2 – угроза взрыва, 3 - угроза размещения или попытка размещения взрывных устройств, 4 - угроза технического воздействия.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_</w:t>
      </w:r>
    </w:p>
    <w:p w:rsidR="00F97991" w:rsidRPr="00887ECD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887E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(краткое описание основных угроз совершения террористического акта на</w:t>
      </w:r>
      <w:proofErr w:type="gramEnd"/>
    </w:p>
    <w:p w:rsidR="00F97991" w:rsidRPr="00887ECD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887E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объекте</w:t>
      </w:r>
      <w:proofErr w:type="gramEnd"/>
      <w:r w:rsidRPr="00887E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(территории), возможность размещения на объекте (территории)</w:t>
      </w:r>
    </w:p>
    <w:p w:rsidR="00F97991" w:rsidRPr="00887ECD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87E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взрывных устройств, захват заложников из числа работников, обучающихся и</w:t>
      </w:r>
    </w:p>
    <w:p w:rsidR="00F97991" w:rsidRPr="00887ECD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87E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иных лиц, находящихся на объекте (территории), наличие рисков </w:t>
      </w:r>
      <w:proofErr w:type="gramStart"/>
      <w:r w:rsidRPr="00887E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химического</w:t>
      </w:r>
      <w:proofErr w:type="gramEnd"/>
      <w:r w:rsidRPr="00887E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:rsidR="00F97991" w:rsidRPr="00887ECD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87E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биологического и радиационного заражения (загрязнения)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2.  Вероятные  последствия совершения террористического акта на объекте</w:t>
      </w:r>
    </w:p>
    <w:p w:rsidR="00F97991" w:rsidRPr="000D6A78" w:rsidRDefault="00F97991" w:rsidP="00F979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D6A78">
        <w:rPr>
          <w:color w:val="000000" w:themeColor="text1"/>
        </w:rPr>
        <w:t xml:space="preserve">(территории):  </w:t>
      </w:r>
      <w:r w:rsidRPr="000D6A78">
        <w:rPr>
          <w:color w:val="000000" w:themeColor="text1"/>
          <w:u w:val="single"/>
        </w:rPr>
        <w:t xml:space="preserve">1- человеческие жертвы,2 - </w:t>
      </w:r>
      <w:r w:rsidRPr="000D6A78">
        <w:rPr>
          <w:color w:val="000000" w:themeColor="text1"/>
          <w:sz w:val="22"/>
          <w:szCs w:val="22"/>
          <w:u w:val="single"/>
        </w:rPr>
        <w:t>создание атмосферы всеобщего страха, подозре</w:t>
      </w:r>
      <w:r w:rsidRPr="000D6A78">
        <w:rPr>
          <w:color w:val="000000" w:themeColor="text1"/>
          <w:sz w:val="22"/>
          <w:szCs w:val="22"/>
          <w:u w:val="single"/>
        </w:rPr>
        <w:softHyphen/>
        <w:t>ния, тревожности и психологического давления; 3 -  огромные материальные и финансовые затраты, связанные с восстановлением разрушенного терактом имущества, а также инженерной и транспортной инф</w:t>
      </w:r>
      <w:r w:rsidRPr="000D6A78">
        <w:rPr>
          <w:color w:val="000000" w:themeColor="text1"/>
          <w:sz w:val="22"/>
          <w:szCs w:val="22"/>
          <w:u w:val="single"/>
        </w:rPr>
        <w:softHyphen/>
        <w:t>раструктур; возобновлением надлежащей работы ор</w:t>
      </w:r>
      <w:r w:rsidRPr="000D6A78">
        <w:rPr>
          <w:color w:val="000000" w:themeColor="text1"/>
          <w:sz w:val="22"/>
          <w:szCs w:val="22"/>
          <w:u w:val="single"/>
        </w:rPr>
        <w:softHyphen/>
        <w:t xml:space="preserve">ганизаций, 4 - </w:t>
      </w:r>
      <w:r w:rsidRPr="000D6A78">
        <w:rPr>
          <w:color w:val="000000" w:themeColor="text1"/>
          <w:u w:val="single"/>
        </w:rPr>
        <w:t>необходимость привлечения значительных дополни</w:t>
      </w:r>
      <w:r w:rsidRPr="000D6A78">
        <w:rPr>
          <w:color w:val="000000" w:themeColor="text1"/>
          <w:u w:val="single"/>
        </w:rPr>
        <w:softHyphen/>
        <w:t>тельных кадровых, финансовых, материально-техни</w:t>
      </w:r>
      <w:r w:rsidRPr="000D6A78">
        <w:rPr>
          <w:color w:val="000000" w:themeColor="text1"/>
          <w:u w:val="single"/>
        </w:rPr>
        <w:softHyphen/>
        <w:t>ческих ресурсов для предотвращения совершения но</w:t>
      </w:r>
      <w:r w:rsidRPr="000D6A78">
        <w:rPr>
          <w:color w:val="000000" w:themeColor="text1"/>
          <w:u w:val="single"/>
        </w:rPr>
        <w:softHyphen/>
        <w:t xml:space="preserve">вых </w:t>
      </w:r>
      <w:r w:rsidRPr="000D6A78">
        <w:rPr>
          <w:color w:val="000000" w:themeColor="text1"/>
          <w:u w:val="single"/>
        </w:rPr>
        <w:lastRenderedPageBreak/>
        <w:t>террористических актов, обезвреживания террористических, экстремистских и иных преступных организаций по всей площади здания_</w:t>
      </w:r>
      <w:r w:rsidRPr="000D6A78">
        <w:rPr>
          <w:color w:val="000000" w:themeColor="text1"/>
        </w:rPr>
        <w:t>_________________________________.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(площадь возможной зоны разрушения (заражения) в случае совершения террористического акта, кв. метров, иные ситуации в результате совершения террористического акта)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V. Оценка социально-экономических последствий совершения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террористического акта на объекте (территории)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360"/>
        <w:gridCol w:w="3294"/>
        <w:gridCol w:w="2841"/>
      </w:tblGrid>
      <w:tr w:rsidR="00F97991" w:rsidRPr="000D6A78" w:rsidTr="008F4B44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Возможный экономический ущерб, рублей</w:t>
            </w:r>
          </w:p>
        </w:tc>
      </w:tr>
      <w:tr w:rsidR="00F97991" w:rsidRPr="000D6A78" w:rsidTr="008F4B44">
        <w:trPr>
          <w:trHeight w:val="206"/>
        </w:trPr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DC149B" w:rsidP="008F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1 до 20</w:t>
            </w:r>
            <w:r w:rsidR="00F97991"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сбой электропередачи;</w:t>
            </w:r>
          </w:p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сбой теплопередачи;</w:t>
            </w:r>
          </w:p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разрушение инженерной конструкции здания;</w:t>
            </w:r>
          </w:p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разрушение тепл</w:t>
            </w:r>
            <w:proofErr w:type="gramStart"/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-инфраструктуры здания;</w:t>
            </w:r>
          </w:p>
          <w:p w:rsidR="00F97991" w:rsidRPr="000D6A78" w:rsidRDefault="00F97991" w:rsidP="008F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разрушение </w:t>
            </w:r>
            <w:proofErr w:type="spellStart"/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внутренной</w:t>
            </w:r>
            <w:proofErr w:type="spellEnd"/>
            <w:r w:rsidRPr="000D6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коммуникации здания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97991" w:rsidRPr="00AA6CD5" w:rsidRDefault="00A632E5" w:rsidP="00AA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1903503</w:t>
            </w:r>
          </w:p>
        </w:tc>
      </w:tr>
    </w:tbl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VI. Силы и средства, привлекаемые для обеспечения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антитеррористической защищенности объекта (территории)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1. Силы, привлекаемые для обеспечения антитеррористической защищенности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объекта (территории): </w:t>
      </w:r>
      <w:r w:rsidR="00AA6C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C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нет 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  <w:r w:rsidRPr="000D6A78">
        <w:rPr>
          <w:rFonts w:ascii="Times New Roman" w:hAnsi="Times New Roman" w:cs="Times New Roman"/>
          <w:color w:val="000000" w:themeColor="text1"/>
        </w:rPr>
        <w:t>(наименование подразделения вневедомственной, ведомственной охраны, частной охраны)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  Средства,   привлекаемые   для   обеспечения  </w:t>
      </w:r>
      <w:proofErr w:type="gramStart"/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антитеррористической</w:t>
      </w:r>
      <w:proofErr w:type="gramEnd"/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защищенности объекта (территории): </w:t>
      </w:r>
      <w:r w:rsidR="00C5358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тревожная кнопка – 1</w:t>
      </w:r>
      <w:r w:rsidR="0033372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ед. 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VII. Меры по инженерно-технической, физической защите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пожарной безопасности объекта (территории)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Меры по инженерно-технической защите объекта (территории):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объектовые и локальные системы оповещения: </w:t>
      </w:r>
      <w:r w:rsidR="00B21F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Табло «Выход» 12В – 2</w:t>
      </w:r>
      <w:r w:rsidR="00D555B5" w:rsidRPr="00D555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ед.</w:t>
      </w:r>
      <w:proofErr w:type="gramStart"/>
      <w:r w:rsidRPr="00D555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,</w:t>
      </w:r>
      <w:proofErr w:type="gramEnd"/>
      <w:r w:rsidRPr="00D555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555B5" w:rsidRPr="00D555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Гранит5 – 1 ед. </w:t>
      </w:r>
      <w:r w:rsidR="00333724" w:rsidRPr="00D555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(Акт проверки работоспособности и исправности </w:t>
      </w:r>
      <w:r w:rsidR="00333724" w:rsidRPr="00B21F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B21FDA" w:rsidRPr="00B21F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12.11</w:t>
      </w:r>
      <w:r w:rsidR="00333724" w:rsidRPr="00B21F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.2018</w:t>
      </w:r>
      <w:r w:rsidR="00333724" w:rsidRPr="00D555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г.)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(наличие, марка, характеристика)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резервные источники электроснабжения, теплоснабжения, газоснабжения, водоснабжения, системы связи: 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="0033372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нет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="0033372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____________________________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_________________________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(наличие, количество, характеристика)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 технические  системы обнаружения несанкционированного проникновения на  объект  (территорию), оповещения о несанкционированном проникновении на объект (территорию) или системы физической защиты: </w:t>
      </w:r>
      <w:r w:rsidR="0033372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нет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333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(наличие, марка, количество)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стационарные и ручные </w:t>
      </w:r>
      <w:proofErr w:type="spellStart"/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металлоискатели:</w:t>
      </w:r>
      <w:r w:rsidR="00333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_нет</w:t>
      </w:r>
      <w:proofErr w:type="spellEnd"/>
      <w:r w:rsidR="00333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(наличие, марка, количество)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д) телевизионные системы охраны: </w:t>
      </w:r>
      <w:r w:rsidR="001B2D9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нет</w:t>
      </w:r>
      <w:r w:rsidR="00333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(наличие, марка, количество)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е) системы охранного освещения:  ___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нет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(наличие, марка, количество)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Меры по физической защите объекта (территории):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4C9C" w:rsidRPr="00594C9C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а)  количество  контрольно-пропускных  пунктов  (для  прохода  людей  и проезда транспортных средств): </w:t>
      </w:r>
      <w:r w:rsidR="00594C9C" w:rsidRPr="00594C9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не</w:t>
      </w:r>
      <w:r w:rsidR="00594C9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т                    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  количество  эвакуационных  выходов  (для  выхода  людей  и  выезда транспортных средств): </w:t>
      </w:r>
      <w:r w:rsidR="00594C9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эвакуационных выходов из здания, 2 эвакуационных выхода их т</w:t>
      </w:r>
      <w:r w:rsidR="00594C9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ерритории для эвакуации людей, 2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выезд</w:t>
      </w:r>
      <w:r w:rsidR="00594C9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а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из территории для транспортных средств </w:t>
      </w:r>
      <w:r w:rsidR="00594C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наличие  на   объекте   (территории)  электронной  системы  пропуска: </w:t>
      </w:r>
      <w:r w:rsidR="00594C9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нет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(тип установленного оборудования)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 укомплектованность личным составом нештатных  аварийно-спасательных формирований (по видам подразделений) _________________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нет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  <w:t xml:space="preserve">  (человек, процентов)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Меры по пожарной безопасности объекта (территории):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наличие документа, подтверждающего соответствие объекта (территории) установленным требованиям пожарной безопасности: </w:t>
      </w:r>
      <w:r w:rsidR="008F39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 06.09.2017 г. №98235817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  <w:t xml:space="preserve">  (реквизиты, дата выдачи)</w:t>
      </w:r>
    </w:p>
    <w:p w:rsidR="00F3034B" w:rsidRPr="00EE2451" w:rsidRDefault="00F97991" w:rsidP="00F303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наличие     системы    внутреннего    противопожарного   водопровода: </w:t>
      </w:r>
      <w:r w:rsidR="00F3034B">
        <w:rPr>
          <w:rFonts w:ascii="Times New Roman" w:eastAsia="Times New Roman" w:hAnsi="Times New Roman"/>
          <w:sz w:val="24"/>
          <w:szCs w:val="24"/>
          <w:u w:val="single"/>
        </w:rPr>
        <w:t>водопровод отсутствует, имеется емкость для воды на 200 л.</w:t>
      </w:r>
    </w:p>
    <w:p w:rsidR="00F97991" w:rsidRPr="000D6A78" w:rsidRDefault="00F3034B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F97991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(характеристика)</w:t>
      </w:r>
    </w:p>
    <w:p w:rsidR="00D555B5" w:rsidRDefault="00F97991" w:rsidP="00D5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 наличие  противопожарного  оборудования, в том числе автома</w:t>
      </w:r>
      <w:r w:rsidR="002A66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тической системы пожаротушения:</w:t>
      </w:r>
      <w:r w:rsidR="0073193B" w:rsidRPr="00D555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555B5" w:rsidRPr="00D555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ОП</w:t>
      </w:r>
      <w:r w:rsidR="002A66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4- 4</w:t>
      </w:r>
      <w:r w:rsidR="00D555B5" w:rsidRPr="00D555B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ед., </w:t>
      </w:r>
      <w:r w:rsidR="002A66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ОП3- 4 </w:t>
      </w:r>
      <w:proofErr w:type="spellStart"/>
      <w:proofErr w:type="gramStart"/>
      <w:r w:rsidR="002A66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ед</w:t>
      </w:r>
      <w:proofErr w:type="spellEnd"/>
      <w:proofErr w:type="gramEnd"/>
      <w:r w:rsidR="002A66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, ОП10 -1, </w:t>
      </w:r>
      <w:r w:rsidR="0097050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Гранит5 – 1 ед.</w:t>
      </w:r>
    </w:p>
    <w:p w:rsidR="00F97991" w:rsidRPr="00D555B5" w:rsidRDefault="00F97991" w:rsidP="00D55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55B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(тип, марка)</w:t>
      </w:r>
    </w:p>
    <w:p w:rsidR="00F97991" w:rsidRPr="000D6A78" w:rsidRDefault="00F97991" w:rsidP="00F97991">
      <w:pPr>
        <w:jc w:val="both"/>
        <w:rPr>
          <w:bCs/>
          <w:color w:val="000000" w:themeColor="text1"/>
          <w:sz w:val="24"/>
          <w:szCs w:val="24"/>
          <w:u w:val="single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наличие оборудования для эвакуации из зданий людей: </w:t>
      </w:r>
      <w:r w:rsidR="00305B3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отсутствуют </w:t>
      </w:r>
      <w:r w:rsidRPr="000D6A7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 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 План  взаимодействия  с  территориальными  органами  безопасности, территориальными органами МВД России и территориальными органами </w:t>
      </w:r>
      <w:proofErr w:type="spellStart"/>
      <w:r w:rsidRPr="000D6A78">
        <w:rPr>
          <w:rFonts w:ascii="Times New Roman" w:hAnsi="Times New Roman" w:cs="Times New Roman"/>
          <w:color w:val="000000" w:themeColor="text1"/>
          <w:sz w:val="24"/>
          <w:szCs w:val="24"/>
        </w:rPr>
        <w:t>Росгвардии</w:t>
      </w:r>
      <w:proofErr w:type="spellEnd"/>
      <w:r w:rsidRPr="000D6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   защите    объекта    (территории)    от </w:t>
      </w:r>
      <w:r w:rsidR="00CD7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террористических     угроз: </w:t>
      </w:r>
      <w:r w:rsidRPr="000D6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(наличие и реквизиты документа)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VIII. Выводы и рекомендации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64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результатам обследования наименование организации  присвоена </w:t>
      </w:r>
      <w:r w:rsidRPr="00305B33">
        <w:rPr>
          <w:rFonts w:ascii="Times New Roman" w:hAnsi="Times New Roman" w:cs="Times New Roman"/>
          <w:bCs/>
          <w:sz w:val="24"/>
          <w:szCs w:val="24"/>
        </w:rPr>
        <w:t>ТРЕТЬЯ</w:t>
      </w:r>
      <w:r w:rsidRPr="004564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категория</w:t>
      </w:r>
      <w:r w:rsidRPr="0045647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объекта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6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IX</w:t>
      </w:r>
      <w:r w:rsidRPr="000D6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Дополнительная информация с учетом особенностей объекта (территории)</w:t>
      </w:r>
    </w:p>
    <w:p w:rsidR="00F97991" w:rsidRPr="000D6A78" w:rsidRDefault="00F97991" w:rsidP="00F979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0D6A7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_______________________________нет____________________________________________</w:t>
      </w:r>
    </w:p>
    <w:p w:rsidR="00F97991" w:rsidRPr="000D6A78" w:rsidRDefault="00F97991" w:rsidP="00F9799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(наличие на объекте (территории) </w:t>
      </w:r>
      <w:proofErr w:type="spellStart"/>
      <w:r w:rsidRPr="000D6A7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режимно</w:t>
      </w:r>
      <w:proofErr w:type="spellEnd"/>
      <w:r w:rsidRPr="000D6A7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-секретного органа, его численность (штатная и фактическая), количество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</w:r>
    </w:p>
    <w:p w:rsidR="00F97991" w:rsidRPr="000D6A78" w:rsidRDefault="00F97991" w:rsidP="00F9799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0D6A7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_______________________________нет____________________________________________</w:t>
      </w:r>
    </w:p>
    <w:p w:rsidR="00F97991" w:rsidRPr="000D6A78" w:rsidRDefault="00F97991" w:rsidP="00F97991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(наличие локальных зон безопасности)</w:t>
      </w:r>
    </w:p>
    <w:p w:rsidR="00F97991" w:rsidRPr="000D6A78" w:rsidRDefault="00F97991" w:rsidP="00F9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F97991" w:rsidRPr="000D6A78" w:rsidRDefault="00F97991" w:rsidP="00F9799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(другие сведения)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Приложения: 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План   (схема)   объекта  (территории)  с   обозначением потенциально  опасных  участков  и критических элементов объекта (территории).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План    (схема) охраны объекта (территории) с  указанием контрольно-пропускных     пунктов,     постов    охраны, инженерно-технических средств охраны.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Акт обследования и категорирования объекта (территории).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Перечень мероприятий по обеспечению антитеррористической                    защищенности объекта (территории).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  «__»_____________</w:t>
      </w:r>
      <w:r w:rsidR="00970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201___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CD786D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6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CD786D" w:rsidRPr="00CD786D">
        <w:rPr>
          <w:rFonts w:ascii="Times New Roman" w:eastAsia="Times New Roman" w:hAnsi="Times New Roman" w:cs="Times New Roman"/>
          <w:sz w:val="24"/>
          <w:szCs w:val="24"/>
        </w:rPr>
        <w:t xml:space="preserve">заведующая </w:t>
      </w:r>
      <w:r w:rsidRPr="00CD786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proofErr w:type="gramStart"/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(должностное лицо, осуществляющее непосредственное руководство</w:t>
      </w:r>
      <w:proofErr w:type="gramEnd"/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деятельностью работников на объекте (территории)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CD786D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   __</w:t>
      </w:r>
      <w:r w:rsidR="002A666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Барамыгина П.Ю.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(подпись)                             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  <w:t>(ф.и.</w:t>
      </w:r>
      <w:proofErr w:type="gramStart"/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о</w:t>
      </w:r>
      <w:proofErr w:type="gramEnd"/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.)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Актуализирован       "__" _______________ 20__ г.</w:t>
      </w: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7991" w:rsidRPr="000D6A78" w:rsidRDefault="00F97991" w:rsidP="00F97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Причина актуализации 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Постановление Правительства РФ от 07 октября 2017 г. № 1235 «Об утверждении требований к антитеррористической защищенности объектов (территорий) </w:t>
      </w:r>
      <w:r w:rsidR="00CD786D"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Министерство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образования и науки РФ и объектов (территорий), относящихся к сфере  деятельности Министерство образования и науки РФ, и формы паспорта безопасности этих объектов (территорий)»____</w:t>
      </w:r>
      <w:r w:rsidRPr="000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F97991" w:rsidRDefault="00F97991" w:rsidP="00F97991">
      <w:pPr>
        <w:rPr>
          <w:rFonts w:ascii="Times New Roman" w:hAnsi="Times New Roman" w:cs="Times New Roman"/>
          <w:color w:val="000000" w:themeColor="text1"/>
        </w:rPr>
      </w:pPr>
    </w:p>
    <w:p w:rsidR="00F97991" w:rsidRDefault="00F97991" w:rsidP="00F97991">
      <w:pPr>
        <w:rPr>
          <w:rFonts w:ascii="Times New Roman" w:hAnsi="Times New Roman" w:cs="Times New Roman"/>
          <w:color w:val="000000" w:themeColor="text1"/>
        </w:rPr>
      </w:pPr>
    </w:p>
    <w:p w:rsidR="00F97991" w:rsidRDefault="00F97991" w:rsidP="00F97991">
      <w:pPr>
        <w:rPr>
          <w:rFonts w:ascii="Times New Roman" w:hAnsi="Times New Roman" w:cs="Times New Roman"/>
          <w:color w:val="000000" w:themeColor="text1"/>
        </w:rPr>
      </w:pPr>
    </w:p>
    <w:p w:rsidR="00F97991" w:rsidRDefault="00F97991" w:rsidP="00F97991">
      <w:pPr>
        <w:rPr>
          <w:rFonts w:ascii="Times New Roman" w:hAnsi="Times New Roman" w:cs="Times New Roman"/>
          <w:color w:val="000000" w:themeColor="text1"/>
        </w:rPr>
      </w:pPr>
    </w:p>
    <w:p w:rsidR="00F97991" w:rsidRDefault="00F97991" w:rsidP="00F97991">
      <w:pPr>
        <w:rPr>
          <w:rFonts w:ascii="Times New Roman" w:hAnsi="Times New Roman" w:cs="Times New Roman"/>
          <w:color w:val="000000" w:themeColor="text1"/>
        </w:rPr>
      </w:pPr>
    </w:p>
    <w:p w:rsidR="00F97991" w:rsidRDefault="00F97991" w:rsidP="00F97991">
      <w:pPr>
        <w:rPr>
          <w:rFonts w:ascii="Times New Roman" w:hAnsi="Times New Roman" w:cs="Times New Roman"/>
          <w:color w:val="000000" w:themeColor="text1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Default="00F97991" w:rsidP="00F9799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991" w:rsidRPr="000D6A78" w:rsidRDefault="00F97991" w:rsidP="00F97991">
      <w:pPr>
        <w:rPr>
          <w:rFonts w:ascii="Times New Roman" w:hAnsi="Times New Roman" w:cs="Times New Roman"/>
          <w:color w:val="000000" w:themeColor="text1"/>
        </w:rPr>
      </w:pPr>
    </w:p>
    <w:p w:rsidR="004D37B7" w:rsidRDefault="004D37B7"/>
    <w:sectPr w:rsidR="004D37B7" w:rsidSect="008F4B4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67C0E"/>
    <w:multiLevelType w:val="hybridMultilevel"/>
    <w:tmpl w:val="2186803A"/>
    <w:lvl w:ilvl="0" w:tplc="B58073BA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91"/>
    <w:rsid w:val="000660B1"/>
    <w:rsid w:val="00086E35"/>
    <w:rsid w:val="000B4DB7"/>
    <w:rsid w:val="000F5AD4"/>
    <w:rsid w:val="00181233"/>
    <w:rsid w:val="001962F3"/>
    <w:rsid w:val="001B2D97"/>
    <w:rsid w:val="00225D54"/>
    <w:rsid w:val="002A666E"/>
    <w:rsid w:val="00305B33"/>
    <w:rsid w:val="00326007"/>
    <w:rsid w:val="00333724"/>
    <w:rsid w:val="00411FF2"/>
    <w:rsid w:val="00433218"/>
    <w:rsid w:val="004D37B7"/>
    <w:rsid w:val="0055367B"/>
    <w:rsid w:val="00594C9C"/>
    <w:rsid w:val="00641D66"/>
    <w:rsid w:val="00702C93"/>
    <w:rsid w:val="00730276"/>
    <w:rsid w:val="0073193B"/>
    <w:rsid w:val="00887ECD"/>
    <w:rsid w:val="008C4350"/>
    <w:rsid w:val="008F393F"/>
    <w:rsid w:val="008F4B44"/>
    <w:rsid w:val="009532F6"/>
    <w:rsid w:val="0097050A"/>
    <w:rsid w:val="009A3C08"/>
    <w:rsid w:val="00A428F7"/>
    <w:rsid w:val="00A632E5"/>
    <w:rsid w:val="00AA6CD5"/>
    <w:rsid w:val="00AE5368"/>
    <w:rsid w:val="00B21FDA"/>
    <w:rsid w:val="00B419FF"/>
    <w:rsid w:val="00C53585"/>
    <w:rsid w:val="00C55980"/>
    <w:rsid w:val="00C579CF"/>
    <w:rsid w:val="00CB5D41"/>
    <w:rsid w:val="00CD786D"/>
    <w:rsid w:val="00D555B5"/>
    <w:rsid w:val="00DC149B"/>
    <w:rsid w:val="00E04D27"/>
    <w:rsid w:val="00E63323"/>
    <w:rsid w:val="00ED01CB"/>
    <w:rsid w:val="00F14E5C"/>
    <w:rsid w:val="00F3034B"/>
    <w:rsid w:val="00F61F67"/>
    <w:rsid w:val="00F9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79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1F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E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79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1F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E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er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д/с "Мичээр"</cp:lastModifiedBy>
  <cp:revision>19</cp:revision>
  <cp:lastPrinted>2019-02-12T05:49:00Z</cp:lastPrinted>
  <dcterms:created xsi:type="dcterms:W3CDTF">2019-02-06T00:28:00Z</dcterms:created>
  <dcterms:modified xsi:type="dcterms:W3CDTF">2019-02-12T05:52:00Z</dcterms:modified>
</cp:coreProperties>
</file>